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/>
          <w:b/>
          <w:bCs/>
          <w:color w:val="000000"/>
          <w:sz w:val="40"/>
          <w:szCs w:val="40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40"/>
          <w:szCs w:val="40"/>
          <w:u w:val="none"/>
          <w:lang w:val="en-US" w:eastAsia="zh-CN"/>
        </w:rPr>
        <w:t>报价人资料清单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val="en-US" w:eastAsia="zh-CN"/>
        </w:rPr>
        <w:t>一、</w:t>
      </w: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  <w:t>营业执照或其他准许执业证明文件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91" w:firstLineChars="1200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  <w:t>二、承诺函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巴中市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平昌县</w:t>
      </w:r>
      <w:r>
        <w:rPr>
          <w:rFonts w:hint="eastAsia" w:ascii="宋体" w:hAnsi="宋体"/>
          <w:b/>
          <w:color w:val="000000"/>
          <w:sz w:val="24"/>
          <w:lang w:eastAsia="zh-CN"/>
        </w:rPr>
        <w:t>两山生态资源经营有限公司、</w:t>
      </w:r>
      <w:r>
        <w:rPr>
          <w:rFonts w:hint="eastAsia" w:ascii="宋体" w:hAnsi="宋体"/>
          <w:b/>
          <w:bCs w:val="0"/>
          <w:color w:val="000000"/>
          <w:sz w:val="24"/>
          <w:lang w:val="en-US" w:eastAsia="zh-CN"/>
        </w:rPr>
        <w:t>巴中市鑫汇农业服务有限公司：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我单位现参与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项目采购预算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的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询价，并作出如下承诺：</w:t>
      </w:r>
    </w:p>
    <w:p>
      <w:pPr>
        <w:pStyle w:val="5"/>
        <w:keepNext w:val="0"/>
        <w:keepLines w:val="0"/>
        <w:pageBreakBefore w:val="0"/>
        <w:tabs>
          <w:tab w:val="right" w:leader="dot" w:pos="9345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）具有履行合同所必需的设备和专业技术能力。</w:t>
      </w:r>
    </w:p>
    <w:p>
      <w:pPr>
        <w:pStyle w:val="5"/>
        <w:keepNext w:val="0"/>
        <w:keepLines w:val="0"/>
        <w:pageBreakBefore w:val="0"/>
        <w:tabs>
          <w:tab w:val="right" w:leader="dot" w:pos="9345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）近3年内，在合同履约过程中及其他经营活动履约过程中，未出现中标（成交）后不履约、履约过程中严重违反合同规定的情形。</w:t>
      </w:r>
    </w:p>
    <w:p>
      <w:pPr>
        <w:pStyle w:val="5"/>
        <w:keepNext w:val="0"/>
        <w:keepLines w:val="0"/>
        <w:pageBreakBefore w:val="0"/>
        <w:tabs>
          <w:tab w:val="right" w:leader="dot" w:pos="9345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我单位对上述承诺内容的真实性负责，如经查证承诺内容存在虚假，我单位愿意依法承担因提供虚假材料谋取成交的法律责任。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特此承诺。</w:t>
      </w:r>
    </w:p>
    <w:p>
      <w:pPr>
        <w:pStyle w:val="5"/>
        <w:keepNext w:val="0"/>
        <w:keepLines w:val="0"/>
        <w:pageBreakBefore w:val="0"/>
        <w:tabs>
          <w:tab w:val="right" w:leader="dot" w:pos="9345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840" w:firstLineChars="16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报价人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（盖单位公章）：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840" w:firstLineChars="16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法定代表人/单位负责人（签字）：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840" w:firstLineChars="16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日期：  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50" w:firstLineChars="1100"/>
        <w:jc w:val="both"/>
        <w:textAlignment w:val="auto"/>
        <w:rPr>
          <w:rFonts w:hint="eastAsia" w:ascii="宋体" w:hAnsi="宋体"/>
          <w:b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4"/>
          <w:lang w:val="en-US" w:eastAsia="zh-CN"/>
        </w:rPr>
        <w:t>三、预算价询价报价表</w:t>
      </w:r>
    </w:p>
    <w:tbl>
      <w:tblPr>
        <w:tblStyle w:val="7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75"/>
        <w:gridCol w:w="2574"/>
        <w:gridCol w:w="200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7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（单价）</w:t>
            </w:r>
          </w:p>
        </w:tc>
        <w:tc>
          <w:tcPr>
            <w:tcW w:w="20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总价</w:t>
            </w:r>
          </w:p>
        </w:tc>
        <w:tc>
          <w:tcPr>
            <w:tcW w:w="18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平昌县</w:t>
            </w:r>
            <w:r>
              <w:rPr>
                <w:rFonts w:hint="default"/>
                <w:b/>
                <w:bCs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2023年国家储备林项目建设林地确权勘界项目</w:t>
            </w:r>
          </w:p>
        </w:tc>
        <w:tc>
          <w:tcPr>
            <w:tcW w:w="257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元/亩</w:t>
            </w:r>
          </w:p>
        </w:tc>
        <w:tc>
          <w:tcPr>
            <w:tcW w:w="20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130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报价总价： ￥          元（大写： </w:t>
            </w:r>
            <w:r>
              <w:rPr>
                <w:rFonts w:hint="eastAsia" w:ascii="宋体" w:hAnsi="宋体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）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120" w:firstLineChars="13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报价人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（盖单位公章）：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120" w:firstLineChars="13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法定代表人/单位负责人或授权代表（签字）：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120" w:firstLineChars="1300"/>
        <w:jc w:val="both"/>
        <w:textAlignment w:val="auto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日期：      年    月  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MDc2OTNmOWI2NmEyNjUzZWE0N2RlMDkyODUxYmYifQ=="/>
  </w:docVars>
  <w:rsids>
    <w:rsidRoot w:val="07AC6E9A"/>
    <w:rsid w:val="07AC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hint="default" w:ascii="Cambria" w:hAnsi="Cambria" w:eastAsia="Times New Roman"/>
      <w:b/>
      <w:kern w:val="28"/>
      <w:sz w:val="32"/>
      <w:szCs w:val="24"/>
    </w:r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2023-10-12T06:00:00Z</dcterms:created>
  <dc:creator>BABY YUE</dc:creator>
  <cp:lastModifiedBy>BABY YUE</cp:lastModifiedBy>
  <dcterms:modified xsi:type="dcterms:W3CDTF">2023-10-12T06:00:54Z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4D0C5A2B3A0544BD86C03CC68A63F040_11</vt:lpwstr>
  </property>
</Properties>
</file>